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B611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  <w:t>Litteraturlista, bilaga till:</w:t>
      </w:r>
    </w:p>
    <w:p w14:paraId="011FAB5B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  <w:t>BVHU60, Behandling, vård och omvårdnad vid hjärtsvikt och hypertoni, 15 hp</w:t>
      </w:r>
    </w:p>
    <w:p w14:paraId="36FD7B3B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Revision 1</w:t>
      </w:r>
    </w:p>
    <w:p w14:paraId="356D509D" w14:textId="77777777" w:rsidR="004E69D8" w:rsidRPr="004E69D8" w:rsidRDefault="00000000" w:rsidP="004E6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pict w14:anchorId="3F04663A">
          <v:rect id="_x0000_i1025" style="width:0;height:.75pt" o:hralign="center" o:hrstd="t" o:hrnoshade="t" o:hr="t" fillcolor="#212529" stroked="f"/>
        </w:pict>
      </w:r>
    </w:p>
    <w:p w14:paraId="3DBA7598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sv-SE"/>
          <w14:ligatures w14:val="none"/>
        </w:rPr>
        <w:t>* Observera!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 Nedanstående kurslitteratur kan ha utkommit i senare upplagor/år. Vid kursstart gäller senaste upplaga.</w:t>
      </w:r>
    </w:p>
    <w:p w14:paraId="353E2AE6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  <w:t>Litteraturlista</w:t>
      </w:r>
    </w:p>
    <w:p w14:paraId="2D009BDD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Dahlborg, E. &amp; Tengelin, E. (red). (2022).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Jämlik vård: normmedvetna perspektiv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Lund: Studentlitteratur</w:t>
      </w:r>
    </w:p>
    <w:p w14:paraId="0B682CC1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Edberg, A.K., Ehrenberg, A., Wijk, H. &amp; </w:t>
      </w:r>
      <w:proofErr w:type="spellStart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Öhlén</w:t>
      </w:r>
      <w:proofErr w:type="spellEnd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, J. (Red.). (2021).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Omvårdnad på avancerad nivå kärnkompetenser inom sjuksköterskans specialistområden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Lund: Studentlitteratur</w:t>
      </w:r>
    </w:p>
    <w:p w14:paraId="368995D2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proofErr w:type="spellStart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Ehnfors</w:t>
      </w:r>
      <w:proofErr w:type="spellEnd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, M., Ehrenberg, A., &amp; Thorell-Ekstrand, I. (2021).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VIPS-boken: välbefinnande, integritet, prevention, säkerhet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(3.ed.). Lund: Studentlitteratur</w:t>
      </w:r>
    </w:p>
    <w:p w14:paraId="57456B7C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Forsberg, A. (2022).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Avancerad omvårdnad på akademisk grund: Att lära och leda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Natur &amp; Kultur</w:t>
      </w:r>
    </w:p>
    <w:p w14:paraId="1D3957DB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* Fridlund, B., Malm, &amp; D., Mårtensson, J. (Red). (2012).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Kardiologisk omvårdnad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Lund: Studentlitteratur</w:t>
      </w:r>
    </w:p>
    <w:p w14:paraId="3BEC1DF0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Författningshandbok. (2022).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Författningshandbok 2022: för personal inom hälso- och sjukvården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(53:e uppl.). Liber. </w:t>
      </w:r>
      <w:hyperlink r:id="rId4" w:tgtFrame="_blank" w:history="1">
        <w:r w:rsidRPr="004E69D8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eastAsia="sv-SE"/>
            <w14:ligatures w14:val="none"/>
          </w:rPr>
          <w:t>https://bibliotek.hv.se/soka-och-lasa/databaser/</w:t>
        </w:r>
      </w:hyperlink>
    </w:p>
    <w:p w14:paraId="6C454E8F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>Nadar Sunil. &amp; Lip Gregory, Y. H (red). (2015).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val="en-US" w:eastAsia="sv-SE"/>
          <w14:ligatures w14:val="none"/>
        </w:rPr>
        <w:t>Hypertension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>. 2 ed. New York, NY:: Oxford University Press. </w:t>
      </w:r>
      <w:hyperlink r:id="rId5" w:tgtFrame="_blank" w:history="1">
        <w:r w:rsidRPr="004E69D8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eastAsia="sv-SE"/>
            <w14:ligatures w14:val="none"/>
          </w:rPr>
          <w:t>https://ebookcentral.proquest.com/lib/vast-ebooks/detail.action?docID=2054179</w:t>
        </w:r>
      </w:hyperlink>
    </w:p>
    <w:p w14:paraId="39E3C401" w14:textId="0DE45D54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Persson, J. &amp; </w:t>
      </w:r>
      <w:proofErr w:type="spellStart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Stagmo</w:t>
      </w:r>
      <w:proofErr w:type="spellEnd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, M. (2017).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Perssons kardiologi: hjärtsjukdomar hos vuxna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Åttonde upplagan. Lund: Studentlitteratur</w:t>
      </w:r>
    </w:p>
    <w:p w14:paraId="71E31E2C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Sand, O., </w:t>
      </w:r>
      <w:proofErr w:type="spellStart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Sjaastad</w:t>
      </w:r>
      <w:proofErr w:type="spellEnd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, Ø. V., Haug, E, &amp; </w:t>
      </w:r>
      <w:proofErr w:type="spellStart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Bjålie</w:t>
      </w:r>
      <w:proofErr w:type="spellEnd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, J. G. (2021).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Människokroppen: fysiologi och anatomi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(3. Uppl.). Liber</w:t>
      </w:r>
    </w:p>
    <w:p w14:paraId="31096696" w14:textId="0A5F87AB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Socialstyrelsen. (2018).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Nationella riktlinjer för hjärtsjukvård: stöd för styrning och ledning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. 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 xml:space="preserve">Stockholm: 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lastRenderedPageBreak/>
        <w:t>Socialstyrelsen. </w:t>
      </w:r>
      <w:hyperlink r:id="rId6" w:tgtFrame="_blank" w:history="1">
        <w:r w:rsidRPr="004E69D8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val="en-US" w:eastAsia="sv-SE"/>
            <w14:ligatures w14:val="none"/>
          </w:rPr>
          <w:t>https://www.socialstyrelsen.se/globalassets/sharepoint-dokument/artikelkatalog/nationella-riktlinjer/2018-6-28.pdf</w:t>
        </w:r>
      </w:hyperlink>
    </w:p>
    <w:p w14:paraId="50B151D9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Svensk sjuksköterskeförening. (2017).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Kompetensbeskrivning för legitimerad sjuksköterska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. 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>Stockholm: . </w:t>
      </w:r>
      <w:hyperlink r:id="rId7" w:tgtFrame="_blank" w:history="1">
        <w:r w:rsidRPr="004E69D8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val="en-US" w:eastAsia="sv-SE"/>
            <w14:ligatures w14:val="none"/>
          </w:rPr>
          <w:t>https://www.swenurse.se/download/18.9f73344170c003062317be/1584025404390/kompetensbeskrivning%20legitimerad%20sjuksk%C3%B6terska%202017.pdf</w:t>
        </w:r>
      </w:hyperlink>
    </w:p>
    <w:p w14:paraId="3D9DC501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Svensk sjuksköterskeförening. (2017).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ICN:s etiska kod för sjuksköterskor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. 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>Stockholm: . </w:t>
      </w:r>
      <w:hyperlink r:id="rId8" w:tgtFrame="_blank" w:history="1">
        <w:r w:rsidRPr="004E69D8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val="en-US" w:eastAsia="sv-SE"/>
            <w14:ligatures w14:val="none"/>
          </w:rPr>
          <w:t>https://www.swenurse.se/download/18.9f73344170c0030623146a/1584003553081/icns%20etiska%20kod%20f%C3%B6r%20sjuksk%C3%B6terskor%202017.pdf</w:t>
        </w:r>
      </w:hyperlink>
    </w:p>
    <w:p w14:paraId="689B82AA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 xml:space="preserve">Thoresen, H. &amp; Simonsen, T. (red.). 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(2021).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Illustrerad farmakologi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Lund: Studentlitteratur</w:t>
      </w:r>
    </w:p>
    <w:p w14:paraId="30F0A2A7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Wiklund </w:t>
      </w:r>
      <w:proofErr w:type="spellStart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Gustin</w:t>
      </w:r>
      <w:proofErr w:type="spellEnd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, L., &amp; Asp, M. (red). (2022).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Vårdvetenskapliga begrepp i teori och praktik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. (3:e </w:t>
      </w:r>
      <w:proofErr w:type="spellStart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uppl</w:t>
      </w:r>
      <w:proofErr w:type="spellEnd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). Studentlitteratur</w:t>
      </w:r>
    </w:p>
    <w:p w14:paraId="1A9CB3EA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Willman A., </w:t>
      </w:r>
      <w:proofErr w:type="spellStart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Bahtsevani</w:t>
      </w:r>
      <w:proofErr w:type="spellEnd"/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 C., Nilsson R., &amp; Sandström B. (Red). (2018). </w:t>
      </w:r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 xml:space="preserve">Evidensbaserad </w:t>
      </w:r>
      <w:proofErr w:type="gramStart"/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omvårdnad :</w:t>
      </w:r>
      <w:proofErr w:type="gramEnd"/>
      <w:r w:rsidRPr="004E69D8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 xml:space="preserve"> en bro mellan forskning och klinisk verksamhet</w:t>
      </w: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4. Lund: Studentlitteratur</w:t>
      </w:r>
    </w:p>
    <w:p w14:paraId="08AEEA48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  <w:t>Kompletterande material</w:t>
      </w:r>
    </w:p>
    <w:p w14:paraId="395E9091" w14:textId="77777777" w:rsidR="004E69D8" w:rsidRPr="004E69D8" w:rsidRDefault="004E69D8" w:rsidP="004E69D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Vetenskapliga artiklar tillkommer.</w:t>
      </w:r>
    </w:p>
    <w:p w14:paraId="7BDCDE4B" w14:textId="77777777" w:rsidR="004E69D8" w:rsidRPr="004E69D8" w:rsidRDefault="00000000" w:rsidP="004E69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pict w14:anchorId="26D2855B">
          <v:rect id="_x0000_i1026" style="width:0;height:.75pt" o:hralign="center" o:hrstd="t" o:hrnoshade="t" o:hr="t" fillcolor="#212529" stroked="f"/>
        </w:pict>
      </w:r>
    </w:p>
    <w:p w14:paraId="6348D85B" w14:textId="77777777" w:rsidR="004E69D8" w:rsidRPr="004E69D8" w:rsidRDefault="004E69D8" w:rsidP="004E69D8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E69D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© Högskolan Väst 2023-03-20 11:37</w:t>
      </w:r>
    </w:p>
    <w:p w14:paraId="31B19C88" w14:textId="77777777" w:rsidR="004E69D8" w:rsidRDefault="004E69D8"/>
    <w:sectPr w:rsidR="004E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8"/>
    <w:rsid w:val="004E69D8"/>
    <w:rsid w:val="008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9003"/>
  <w15:chartTrackingRefBased/>
  <w15:docId w15:val="{F9DAB9D8-A6B5-4C1B-9BD2-44D6BB02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nurse.se/download/18.9f73344170c0030623146a/1584003553081/icns%20etiska%20kod%20f%C3%B6r%20sjuksk%C3%B6terskor%20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wenurse.se/download/18.9f73344170c003062317be/1584025404390/kompetensbeskrivning%20legitimerad%20sjuksk%C3%B6terska%20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ialstyrelsen.se/globalassets/sharepoint-dokument/artikelkatalog/nationella-riktlinjer/2018-6-28.pdf" TargetMode="External"/><Relationship Id="rId5" Type="http://schemas.openxmlformats.org/officeDocument/2006/relationships/hyperlink" Target="https://ebookcentral.proquest.com/lib/vast-ebooks/detail.action?docID=205417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iotek.hv.se/soka-och-lasa/databas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Bergman (HV)</dc:creator>
  <cp:keywords/>
  <dc:description/>
  <cp:lastModifiedBy>Annika Bergman</cp:lastModifiedBy>
  <cp:revision>2</cp:revision>
  <dcterms:created xsi:type="dcterms:W3CDTF">2023-03-20T10:37:00Z</dcterms:created>
  <dcterms:modified xsi:type="dcterms:W3CDTF">2023-03-27T12:49:00Z</dcterms:modified>
</cp:coreProperties>
</file>