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494C" w14:textId="77777777" w:rsidR="00387E25" w:rsidRPr="00387E25" w:rsidRDefault="00387E25" w:rsidP="00387E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Litteraturlista, bilaga till:</w:t>
      </w:r>
    </w:p>
    <w:p w14:paraId="52F994AB" w14:textId="77777777" w:rsidR="00387E25" w:rsidRPr="00387E25" w:rsidRDefault="00387E25" w:rsidP="00387E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AVDU60, Avancerad vård vid diabetes, 15 hp</w:t>
      </w:r>
    </w:p>
    <w:p w14:paraId="4BC93678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Revision 5</w:t>
      </w:r>
    </w:p>
    <w:p w14:paraId="013B64FA" w14:textId="77777777" w:rsidR="00387E25" w:rsidRPr="00387E25" w:rsidRDefault="00387E25" w:rsidP="00387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6700A46F">
          <v:rect id="_x0000_i1025" style="width:0;height:1.5pt" o:hralign="center" o:hrstd="t" o:hrnoshade="t" o:hr="t" fillcolor="black" stroked="f"/>
        </w:pict>
      </w:r>
    </w:p>
    <w:p w14:paraId="5E9D73F4" w14:textId="77777777" w:rsidR="00387E25" w:rsidRPr="00387E25" w:rsidRDefault="00387E25" w:rsidP="00387E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Litteratur</w:t>
      </w:r>
    </w:p>
    <w:p w14:paraId="59764D21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Edberg, A.K., Ehrenberg, A., Wijk, H. &amp; </w:t>
      </w:r>
      <w:proofErr w:type="spellStart"/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Öhlén</w:t>
      </w:r>
      <w:proofErr w:type="spellEnd"/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, J. (Red.). (2021). </w:t>
      </w:r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>Omvårdnad på avancerad nivå kärnkompetenser inom sjuksköterskans specialistområden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. Lund: Studentlitteratur</w:t>
      </w:r>
    </w:p>
    <w:p w14:paraId="2A79C91A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Hanås, R. (2018). </w:t>
      </w:r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 xml:space="preserve">Typ 1 diabetes hos barn, ungdomar och unga vuxna: hur du blir expert på </w:t>
      </w:r>
      <w:proofErr w:type="gramStart"/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>din egen diabetes</w:t>
      </w:r>
      <w:proofErr w:type="gramEnd"/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. Uddevalla: </w:t>
      </w:r>
      <w:proofErr w:type="spellStart"/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BetaMed</w:t>
      </w:r>
      <w:proofErr w:type="spellEnd"/>
    </w:p>
    <w:p w14:paraId="1D24A351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Klang Söderkvist, B. &amp; </w:t>
      </w:r>
      <w:proofErr w:type="spellStart"/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Kneck</w:t>
      </w:r>
      <w:proofErr w:type="spellEnd"/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, Å. (red.). (2018). </w:t>
      </w:r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>Patientundervisning: ett samspel för lärande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. 4 uppl. Lund: Studentlitteratur</w:t>
      </w:r>
    </w:p>
    <w:p w14:paraId="219A2F19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Landin-Olsson, M. (2020). </w:t>
      </w:r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>Diabetes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. 1. Lund: Studentlitteratur</w:t>
      </w:r>
    </w:p>
    <w:p w14:paraId="330D8F4D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Socialstyrelsen. (2018). </w:t>
      </w:r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>Nationella riktlinjer för diabetesvård: stöd för styrning och ledning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. 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sv-SE"/>
          <w14:ligatures w14:val="none"/>
        </w:rPr>
        <w:t>Stockholm: Socialstyrelsen. </w:t>
      </w:r>
      <w:hyperlink r:id="rId4" w:tgtFrame="_blank" w:history="1">
        <w:r w:rsidRPr="00387E25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sv-SE"/>
            <w14:ligatures w14:val="none"/>
          </w:rPr>
          <w:t>https://www.socialstyrelsen.se/globalassets/sharepoint-dokument/artikelkatalog/nationella-riktlinjer/2018-10-25.pdf</w:t>
        </w:r>
      </w:hyperlink>
    </w:p>
    <w:p w14:paraId="2A3F3FCF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Socialstyrelsen. (2023). </w:t>
      </w:r>
      <w:r w:rsidRPr="00387E25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sv-SE"/>
          <w14:ligatures w14:val="none"/>
        </w:rPr>
        <w:t>Kost vid diabetes hos vuxna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. </w:t>
      </w: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sv-SE"/>
          <w14:ligatures w14:val="none"/>
        </w:rPr>
        <w:t>Stockholm: Socialstyrelsen. </w:t>
      </w:r>
      <w:hyperlink r:id="rId5" w:tgtFrame="_blank" w:history="1">
        <w:r w:rsidRPr="00387E25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val="en-US" w:eastAsia="sv-SE"/>
            <w14:ligatures w14:val="none"/>
          </w:rPr>
          <w:t>https://www.socialstyrelsen.se/globalassets/sharepoint-dokument/artikelkatalog/kunskapsstod/2023-4-8339.pdf</w:t>
        </w:r>
      </w:hyperlink>
    </w:p>
    <w:p w14:paraId="577FC2F0" w14:textId="77777777" w:rsidR="00387E25" w:rsidRPr="00387E25" w:rsidRDefault="00387E25" w:rsidP="00387E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v-SE"/>
          <w14:ligatures w14:val="none"/>
        </w:rPr>
        <w:t>Kompletterande material</w:t>
      </w:r>
    </w:p>
    <w:p w14:paraId="5B6649C0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Referenslitteratur anges i studiehandledningen, dessutom tillkommer vetenskapliga artiklar.</w:t>
      </w:r>
    </w:p>
    <w:p w14:paraId="7E283F69" w14:textId="77777777" w:rsidR="00387E25" w:rsidRPr="00387E25" w:rsidRDefault="00387E25" w:rsidP="00387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1EB1375A">
          <v:rect id="_x0000_i1026" style="width:0;height:1.5pt" o:hralign="center" o:hrstd="t" o:hrnoshade="t" o:hr="t" fillcolor="black" stroked="f"/>
        </w:pict>
      </w:r>
    </w:p>
    <w:p w14:paraId="6915983A" w14:textId="77777777" w:rsidR="00387E25" w:rsidRPr="00387E25" w:rsidRDefault="00387E25" w:rsidP="00387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387E2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© Högskolan Väst 2023-09-22 08:49</w:t>
      </w:r>
    </w:p>
    <w:p w14:paraId="48F58785" w14:textId="77777777" w:rsidR="00D65BD0" w:rsidRDefault="00D65BD0"/>
    <w:sectPr w:rsidR="00D6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5"/>
    <w:rsid w:val="00387E25"/>
    <w:rsid w:val="00D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E2A"/>
  <w15:chartTrackingRefBased/>
  <w15:docId w15:val="{438FE606-72D5-493C-BC78-CD4304EE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cialstyrelsen.se/globalassets/sharepoint-dokument/artikelkatalog/kunskapsstod/2023-4-8339.pdf" TargetMode="External"/><Relationship Id="rId4" Type="http://schemas.openxmlformats.org/officeDocument/2006/relationships/hyperlink" Target="https://www.socialstyrelsen.se/globalassets/sharepoint-dokument/artikelkatalog/nationella-riktlinjer/2018-10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Bergman (HV)</dc:creator>
  <cp:keywords/>
  <dc:description/>
  <cp:lastModifiedBy>Annika Bergman (HV)</cp:lastModifiedBy>
  <cp:revision>1</cp:revision>
  <dcterms:created xsi:type="dcterms:W3CDTF">2023-09-22T08:49:00Z</dcterms:created>
  <dcterms:modified xsi:type="dcterms:W3CDTF">2023-09-22T08:51:00Z</dcterms:modified>
</cp:coreProperties>
</file>